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1657"/>
        <w:gridCol w:w="6571"/>
        <w:gridCol w:w="1447"/>
      </w:tblGrid>
      <w:tr w:rsidR="008D60F0">
        <w:trPr>
          <w:trHeight w:val="12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F442F2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>
                  <wp:extent cx="869950" cy="958850"/>
                  <wp:effectExtent l="0" t="0" r="6350" b="0"/>
                  <wp:docPr id="1" name="Picture 5" descr="ARTS_1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_1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F0" w:rsidRDefault="008D60F0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8D60F0">
            <w:pPr>
              <w:ind w:right="-46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Hawai‘i State Foundation on Culture &amp; the Arts</w:t>
            </w:r>
          </w:p>
          <w:p w:rsidR="008D60F0" w:rsidRDefault="008D60F0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Artists in the Schools Program</w:t>
            </w:r>
          </w:p>
          <w:p w:rsidR="008D60F0" w:rsidRDefault="008D60F0">
            <w:pPr>
              <w:pStyle w:val="Caption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Partnership Grant Application Form</w:t>
            </w:r>
          </w:p>
          <w:p w:rsidR="008D60F0" w:rsidRDefault="00C80B98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SY </w:t>
            </w:r>
            <w:r w:rsidR="00AF558A">
              <w:rPr>
                <w:rFonts w:ascii="Arial" w:hAnsi="Arial" w:cs="Arial"/>
                <w:iCs/>
                <w:sz w:val="22"/>
              </w:rPr>
              <w:t>201</w:t>
            </w:r>
            <w:r w:rsidR="009C4380">
              <w:rPr>
                <w:rFonts w:ascii="Arial" w:hAnsi="Arial" w:cs="Arial"/>
                <w:iCs/>
                <w:sz w:val="22"/>
              </w:rPr>
              <w:t>9</w:t>
            </w:r>
            <w:r w:rsidR="00AF558A">
              <w:rPr>
                <w:rFonts w:ascii="Arial" w:hAnsi="Arial" w:cs="Arial"/>
                <w:iCs/>
                <w:sz w:val="22"/>
              </w:rPr>
              <w:t>-20</w:t>
            </w:r>
            <w:r w:rsidR="009C4380">
              <w:rPr>
                <w:rFonts w:ascii="Arial" w:hAnsi="Arial" w:cs="Arial"/>
                <w:iCs/>
                <w:sz w:val="22"/>
              </w:rPr>
              <w:t>20</w:t>
            </w:r>
          </w:p>
          <w:p w:rsidR="008D60F0" w:rsidRDefault="008D60F0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8D60F0" w:rsidRDefault="0072231D">
            <w:pPr>
              <w:pStyle w:val="Heading1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SIGNATURE FORM</w:t>
            </w:r>
          </w:p>
          <w:p w:rsidR="008D60F0" w:rsidRDefault="008D60F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F442F2">
            <w:pPr>
              <w:pStyle w:val="Heading1"/>
              <w:rPr>
                <w:caps/>
                <w:sz w:val="24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>
                  <wp:extent cx="819150" cy="869950"/>
                  <wp:effectExtent l="0" t="0" r="0" b="6350"/>
                  <wp:docPr id="2" name="Picture 6" descr=" HSFC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HSFC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F0" w:rsidRDefault="008D60F0">
            <w:pPr>
              <w:rPr>
                <w:i/>
                <w:iCs/>
                <w:color w:val="FF0000"/>
                <w:sz w:val="22"/>
              </w:rPr>
            </w:pPr>
          </w:p>
        </w:tc>
      </w:tr>
    </w:tbl>
    <w:p w:rsidR="00D04FDA" w:rsidRDefault="00D04FDA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p w:rsidR="008D60F0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School Name: __________________________________________________________</w:t>
      </w:r>
    </w:p>
    <w:p w:rsidR="008D60F0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p w:rsidR="008D60F0" w:rsidRDefault="008D60F0">
      <w:pPr>
        <w:rPr>
          <w:rFonts w:ascii="Arial" w:hAnsi="Arial" w:cs="Arial"/>
        </w:rPr>
      </w:pPr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8D60F0">
        <w:trPr>
          <w:trHeight w:val="330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0F0" w:rsidRPr="0052362D" w:rsidRDefault="008D60F0">
            <w:pPr>
              <w:pStyle w:val="BodyTextIndent"/>
              <w:tabs>
                <w:tab w:val="left" w:pos="1080"/>
              </w:tabs>
              <w:ind w:left="0" w:right="-180"/>
              <w:jc w:val="center"/>
              <w:rPr>
                <w:rFonts w:ascii="Arial" w:hAnsi="Arial"/>
                <w:i w:val="0"/>
                <w:iCs w:val="0"/>
              </w:rPr>
            </w:pPr>
            <w:r w:rsidRPr="0052362D">
              <w:rPr>
                <w:rFonts w:ascii="Arial" w:hAnsi="Arial"/>
                <w:i w:val="0"/>
                <w:iCs w:val="0"/>
              </w:rPr>
              <w:t>Principal Statement of Support</w:t>
            </w:r>
          </w:p>
        </w:tc>
      </w:tr>
      <w:tr w:rsidR="008D60F0" w:rsidTr="00D04FDA">
        <w:trPr>
          <w:trHeight w:val="6387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F0" w:rsidRDefault="008D60F0">
            <w:pPr>
              <w:ind w:left="120"/>
              <w:rPr>
                <w:rFonts w:ascii="Arial" w:hAnsi="Arial" w:cs="Arial"/>
              </w:rPr>
            </w:pPr>
          </w:p>
          <w:p w:rsidR="00686006" w:rsidRDefault="008D60F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860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approve this final partnership application, including </w:t>
            </w:r>
            <w:r w:rsidR="00686006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the grant request and school share</w:t>
            </w:r>
            <w:r w:rsidR="000614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amounts</w:t>
            </w:r>
            <w:r w:rsidR="00686006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686006" w:rsidRPr="00686006" w:rsidRDefault="006860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C0806" w:rsidRPr="00686006" w:rsidRDefault="006860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8D60F0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f the partnership receives an AITS grant, I</w:t>
            </w:r>
            <w:r w:rsidR="008D60F0" w:rsidRPr="0068600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D60F0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certify that my school will contribute 10% of the AITS grant amount received, in cash (not in-kind), towards residency expenses</w:t>
            </w:r>
            <w:r w:rsidR="00BD08A8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unless this is an AITS Art in Public Places (APP) application, in which case, there is no </w:t>
            </w:r>
            <w:r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cash</w:t>
            </w:r>
            <w:r w:rsidR="00BD08A8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contribution required from the school</w:t>
            </w:r>
            <w:r w:rsidR="00F6718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8C0806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F67180" w:rsidRPr="00AF3DBD" w:rsidRDefault="00F6718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F3D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will </w:t>
            </w:r>
            <w:r w:rsidR="00114ED3" w:rsidRPr="00AF3D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ensure that any school share payable to the Artist is </w:t>
            </w:r>
            <w:r w:rsidR="00282C90" w:rsidRPr="00AF3DBD">
              <w:rPr>
                <w:rFonts w:ascii="Arial" w:hAnsi="Arial" w:cs="Arial"/>
                <w:i/>
                <w:iCs/>
                <w:sz w:val="22"/>
                <w:szCs w:val="22"/>
              </w:rPr>
              <w:t>processed in a timely manner.</w:t>
            </w:r>
          </w:p>
          <w:p w:rsidR="00F67180" w:rsidRPr="0052362D" w:rsidRDefault="00F6718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>I understand that a one-hour professional development session with the artist is required for the residency teachers.</w:t>
            </w:r>
          </w:p>
          <w:p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recognize that the whole residency serves as professional development for the faculty, so I will not pull </w:t>
            </w:r>
            <w:r w:rsidR="0048317E" w:rsidRPr="0052362D">
              <w:rPr>
                <w:rFonts w:ascii="Arial" w:hAnsi="Arial" w:cs="Arial"/>
                <w:i/>
                <w:iCs/>
                <w:sz w:val="22"/>
                <w:szCs w:val="22"/>
              </w:rPr>
              <w:t>teachers out of their classes during AITS time unless absolutely necessary.</w:t>
            </w:r>
          </w:p>
          <w:p w:rsidR="0048317E" w:rsidRDefault="0048317E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334EB" w:rsidRDefault="000E604F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will </w:t>
            </w:r>
            <w:r w:rsidR="00311BB1">
              <w:rPr>
                <w:rFonts w:ascii="Arial" w:hAnsi="Arial" w:cs="Arial"/>
                <w:i/>
                <w:iCs/>
                <w:sz w:val="22"/>
                <w:szCs w:val="22"/>
              </w:rPr>
              <w:t>en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sure that </w:t>
            </w:r>
            <w:r w:rsidR="006C3713">
              <w:rPr>
                <w:rFonts w:ascii="Arial" w:hAnsi="Arial" w:cs="Arial"/>
                <w:i/>
                <w:iCs/>
                <w:sz w:val="22"/>
                <w:szCs w:val="22"/>
              </w:rPr>
              <w:t>all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residency </w:t>
            </w:r>
            <w:r w:rsidR="007230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online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final reporting is completed </w:t>
            </w:r>
            <w:r w:rsidRPr="005334E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30 days after the end of the residency or by May 31, 2020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whichever is earliest. </w:t>
            </w:r>
          </w:p>
          <w:p w:rsidR="000E604F" w:rsidRPr="0052362D" w:rsidRDefault="000E604F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C0806" w:rsidRPr="0052362D" w:rsidRDefault="008D60F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will thank the representative(s) and senator(s) from the school’s district in writing (c: HSFCA) and invite them to observe some part of the residency. </w:t>
            </w:r>
          </w:p>
          <w:p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D60F0" w:rsidRPr="0052362D" w:rsidRDefault="008D60F0">
            <w:pPr>
              <w:ind w:left="480" w:hanging="3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D60F0" w:rsidRPr="0052362D" w:rsidRDefault="008D60F0">
            <w:pPr>
              <w:pStyle w:val="Header"/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________________________________</w:t>
            </w:r>
            <w:r w:rsid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_____________________</w:t>
            </w: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</w:t>
            </w:r>
            <w:r w:rsid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________________</w:t>
            </w: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</w:t>
            </w:r>
          </w:p>
          <w:p w:rsidR="008D60F0" w:rsidRPr="0052362D" w:rsidRDefault="008D60F0">
            <w:pPr>
              <w:ind w:left="48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Principal’s</w:t>
            </w:r>
            <w:proofErr w:type="spellEnd"/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Signature                                                                                </w:t>
            </w:r>
            <w:r w:rsid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          </w:t>
            </w: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</w:t>
            </w:r>
          </w:p>
          <w:p w:rsidR="008D60F0" w:rsidRDefault="008D60F0">
            <w:pPr>
              <w:ind w:left="120"/>
              <w:rPr>
                <w:rFonts w:ascii="Arial" w:hAnsi="Arial" w:cs="Arial"/>
              </w:rPr>
            </w:pPr>
          </w:p>
          <w:p w:rsidR="00D04FDA" w:rsidRDefault="00D04FDA">
            <w:pPr>
              <w:pBdr>
                <w:bottom w:val="single" w:sz="12" w:space="1" w:color="auto"/>
              </w:pBdr>
              <w:ind w:left="120"/>
              <w:rPr>
                <w:rFonts w:ascii="Arial" w:hAnsi="Arial" w:cs="Arial"/>
              </w:rPr>
            </w:pPr>
          </w:p>
          <w:p w:rsidR="00D04FDA" w:rsidRDefault="00D04FDA">
            <w:pPr>
              <w:pBdr>
                <w:bottom w:val="single" w:sz="12" w:space="1" w:color="auto"/>
              </w:pBdr>
              <w:ind w:left="120"/>
              <w:rPr>
                <w:rFonts w:ascii="Arial" w:hAnsi="Arial" w:cs="Arial"/>
              </w:rPr>
            </w:pPr>
          </w:p>
          <w:p w:rsidR="00D04FDA" w:rsidRPr="00F54D24" w:rsidRDefault="00D04FDA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D24">
              <w:rPr>
                <w:rFonts w:ascii="Arial" w:hAnsi="Arial" w:cs="Arial"/>
                <w:b/>
                <w:bCs/>
                <w:sz w:val="22"/>
                <w:szCs w:val="22"/>
              </w:rPr>
              <w:t>Principal’s Printed Name</w:t>
            </w:r>
          </w:p>
          <w:p w:rsidR="00D04FDA" w:rsidRDefault="00D04FDA">
            <w:pPr>
              <w:ind w:left="120"/>
              <w:rPr>
                <w:rFonts w:ascii="Arial" w:hAnsi="Arial" w:cs="Arial"/>
              </w:rPr>
            </w:pPr>
          </w:p>
          <w:p w:rsidR="008D60F0" w:rsidRDefault="008D60F0">
            <w:pPr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Comments:</w:t>
            </w:r>
          </w:p>
          <w:p w:rsidR="0048317E" w:rsidRDefault="0048317E">
            <w:pPr>
              <w:ind w:left="120"/>
              <w:rPr>
                <w:rFonts w:ascii="Arial" w:hAnsi="Arial" w:cs="Arial"/>
                <w:sz w:val="20"/>
              </w:rPr>
            </w:pPr>
          </w:p>
          <w:p w:rsidR="0048317E" w:rsidRDefault="0048317E">
            <w:pPr>
              <w:ind w:left="120"/>
              <w:rPr>
                <w:rFonts w:ascii="Arial" w:hAnsi="Arial" w:cs="Arial"/>
                <w:sz w:val="20"/>
              </w:rPr>
            </w:pPr>
          </w:p>
          <w:p w:rsidR="0048317E" w:rsidRDefault="0048317E">
            <w:pPr>
              <w:ind w:left="120"/>
              <w:rPr>
                <w:rFonts w:ascii="Arial" w:hAnsi="Arial" w:cs="Arial"/>
                <w:sz w:val="20"/>
              </w:rPr>
            </w:pPr>
          </w:p>
          <w:p w:rsidR="0048317E" w:rsidRDefault="0048317E">
            <w:pPr>
              <w:ind w:left="120"/>
              <w:rPr>
                <w:rFonts w:ascii="Arial" w:hAnsi="Arial" w:cs="Arial"/>
              </w:rPr>
            </w:pPr>
          </w:p>
        </w:tc>
      </w:tr>
    </w:tbl>
    <w:p w:rsidR="008D60F0" w:rsidRDefault="008D60F0"/>
    <w:sectPr w:rsidR="008D60F0">
      <w:footerReference w:type="default" r:id="rId9"/>
      <w:pgSz w:w="12240" w:h="15840" w:code="1"/>
      <w:pgMar w:top="864" w:right="1440" w:bottom="1152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A0" w:rsidRDefault="008946A0">
      <w:r>
        <w:separator/>
      </w:r>
    </w:p>
  </w:endnote>
  <w:endnote w:type="continuationSeparator" w:id="0">
    <w:p w:rsidR="008946A0" w:rsidRDefault="0089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0" w:rsidRDefault="008D60F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A0" w:rsidRDefault="008946A0">
      <w:r>
        <w:separator/>
      </w:r>
    </w:p>
  </w:footnote>
  <w:footnote w:type="continuationSeparator" w:id="0">
    <w:p w:rsidR="008946A0" w:rsidRDefault="0089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8E"/>
    <w:multiLevelType w:val="hybridMultilevel"/>
    <w:tmpl w:val="8BACE4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1CD5F63"/>
    <w:multiLevelType w:val="hybridMultilevel"/>
    <w:tmpl w:val="33DE53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37413CF"/>
    <w:multiLevelType w:val="hybridMultilevel"/>
    <w:tmpl w:val="1B4235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D"/>
    <w:rsid w:val="00033326"/>
    <w:rsid w:val="0006146E"/>
    <w:rsid w:val="000E604F"/>
    <w:rsid w:val="00114ED3"/>
    <w:rsid w:val="00223487"/>
    <w:rsid w:val="00262C45"/>
    <w:rsid w:val="00282C90"/>
    <w:rsid w:val="00311BB1"/>
    <w:rsid w:val="00376135"/>
    <w:rsid w:val="00390914"/>
    <w:rsid w:val="003A2860"/>
    <w:rsid w:val="0048317E"/>
    <w:rsid w:val="004C52B0"/>
    <w:rsid w:val="004C7901"/>
    <w:rsid w:val="0052362D"/>
    <w:rsid w:val="005334EB"/>
    <w:rsid w:val="00650FB2"/>
    <w:rsid w:val="00685589"/>
    <w:rsid w:val="00686006"/>
    <w:rsid w:val="006C3713"/>
    <w:rsid w:val="006D1414"/>
    <w:rsid w:val="0072231D"/>
    <w:rsid w:val="00723038"/>
    <w:rsid w:val="008324F4"/>
    <w:rsid w:val="00872451"/>
    <w:rsid w:val="008946A0"/>
    <w:rsid w:val="008C0806"/>
    <w:rsid w:val="008D60F0"/>
    <w:rsid w:val="00903B0A"/>
    <w:rsid w:val="00942905"/>
    <w:rsid w:val="009C4380"/>
    <w:rsid w:val="00AD16B8"/>
    <w:rsid w:val="00AF3DBD"/>
    <w:rsid w:val="00AF558A"/>
    <w:rsid w:val="00BD08A8"/>
    <w:rsid w:val="00C80B98"/>
    <w:rsid w:val="00D0059D"/>
    <w:rsid w:val="00D04FDA"/>
    <w:rsid w:val="00F442F2"/>
    <w:rsid w:val="00F54D24"/>
    <w:rsid w:val="00F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D3618-FF2A-4953-ABD7-35433AB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tabs>
        <w:tab w:val="left" w:pos="2790"/>
      </w:tabs>
      <w:autoSpaceDE w:val="0"/>
      <w:autoSpaceDN w:val="0"/>
      <w:adjustRightInd w:val="0"/>
      <w:ind w:left="360"/>
    </w:pPr>
    <w:rPr>
      <w:rFonts w:ascii="ArialMT" w:hAnsi="ArialMT" w:cs="Arial"/>
      <w:b/>
      <w:bCs/>
      <w:i/>
      <w:iCs/>
      <w:sz w:val="22"/>
      <w:szCs w:val="22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D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Hawai‘i State Foundation on Culture &amp; the Arts</vt:lpstr>
    </vt:vector>
  </TitlesOfParts>
  <Company>DAGS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Hawai‘i State Foundation on Culture &amp; the Arts</dc:title>
  <dc:subject/>
  <dc:creator>State Foundation on Culture and the Arts</dc:creator>
  <cp:keywords/>
  <dc:description/>
  <cp:lastModifiedBy>Miyahana, Denise M</cp:lastModifiedBy>
  <cp:revision>19</cp:revision>
  <cp:lastPrinted>2018-10-10T18:43:00Z</cp:lastPrinted>
  <dcterms:created xsi:type="dcterms:W3CDTF">2018-09-26T22:50:00Z</dcterms:created>
  <dcterms:modified xsi:type="dcterms:W3CDTF">2018-12-05T22:13:00Z</dcterms:modified>
</cp:coreProperties>
</file>